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0DC2642F" w:rsidR="000D1FCD" w:rsidRDefault="00D61B9A">
      <w:r>
        <w:rPr>
          <w:noProof/>
          <w:lang w:eastAsia="it-IT"/>
        </w:rPr>
        <w:drawing>
          <wp:anchor distT="0" distB="0" distL="114300" distR="114300" simplePos="0" relativeHeight="251682816" behindDoc="1" locked="0" layoutInCell="1" allowOverlap="1" wp14:anchorId="5DBCED26" wp14:editId="0B04D7EA">
            <wp:simplePos x="0" y="0"/>
            <wp:positionH relativeFrom="margin">
              <wp:align>left</wp:align>
            </wp:positionH>
            <wp:positionV relativeFrom="paragraph">
              <wp:posOffset>492125</wp:posOffset>
            </wp:positionV>
            <wp:extent cx="1710690" cy="6398895"/>
            <wp:effectExtent l="0" t="0" r="3810" b="1905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690" cy="6398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405E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23A43D" wp14:editId="758A1B77">
                <wp:simplePos x="0" y="0"/>
                <wp:positionH relativeFrom="column">
                  <wp:posOffset>2210435</wp:posOffset>
                </wp:positionH>
                <wp:positionV relativeFrom="paragraph">
                  <wp:posOffset>5395595</wp:posOffset>
                </wp:positionV>
                <wp:extent cx="4324350" cy="45719"/>
                <wp:effectExtent l="0" t="0" r="19050" b="12065"/>
                <wp:wrapNone/>
                <wp:docPr id="377716336" name="Rettangolo 377716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DCE4C3" id="Rettangolo 377716336" o:spid="_x0000_s1026" style="position:absolute;margin-left:174.05pt;margin-top:424.85pt;width:340.5pt;height:3.6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" fillcolor="#ddb7b7" strokecolor="#ddb7b7" strokeweight="1pt"/>
            </w:pict>
          </mc:Fallback>
        </mc:AlternateContent>
      </w:r>
      <w:r w:rsidR="00962F7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0DD10C" wp14:editId="04908FAD">
                <wp:simplePos x="0" y="0"/>
                <wp:positionH relativeFrom="column">
                  <wp:posOffset>1448435</wp:posOffset>
                </wp:positionH>
                <wp:positionV relativeFrom="paragraph">
                  <wp:posOffset>3010535</wp:posOffset>
                </wp:positionV>
                <wp:extent cx="5848350" cy="209550"/>
                <wp:effectExtent l="0" t="0" r="0" b="0"/>
                <wp:wrapNone/>
                <wp:docPr id="351486700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6D1FF" id="Meno 8" o:spid="_x0000_s1026" style="position:absolute;margin-left:114.05pt;margin-top:237.05pt;width:460.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eN/FMu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962F7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158E89" wp14:editId="66FEFD02">
                <wp:simplePos x="0" y="0"/>
                <wp:positionH relativeFrom="column">
                  <wp:posOffset>1402715</wp:posOffset>
                </wp:positionH>
                <wp:positionV relativeFrom="paragraph">
                  <wp:posOffset>335915</wp:posOffset>
                </wp:positionV>
                <wp:extent cx="5989955" cy="276225"/>
                <wp:effectExtent l="0" t="0" r="0" b="0"/>
                <wp:wrapNone/>
                <wp:docPr id="170285704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32F08" id="Meno 5" o:spid="_x0000_s1026" style="position:absolute;margin-left:110.45pt;margin-top:26.45pt;width:471.6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0F6B68B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33D0DE3F" w:rsidR="00CF3ABB" w:rsidRPr="00131262" w:rsidRDefault="00D61B9A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ROSATO TERRE SICILIANE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RAMARRO</w:t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46404939" w:rsidR="005D45E1" w:rsidRPr="00CC3D0F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CC3D0F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proofErr w:type="spellEnd"/>
                            <w:r w:rsidR="005D45E1" w:rsidRPr="00CC3D0F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CC3D0F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1B9A">
                              <w:rPr>
                                <w:rFonts w:ascii="Cambria" w:hAnsi="Cambria"/>
                              </w:rPr>
                              <w:t>Pinot Nero, Nero d’Avola</w:t>
                            </w:r>
                          </w:p>
                          <w:p w14:paraId="08B9519C" w14:textId="4DB6D82E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487C8CFC" w14:textId="0AB48373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CC3D0F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398C0A" w14:textId="6232B8F0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61B9A">
                              <w:rPr>
                                <w:rFonts w:ascii="Cambria" w:hAnsi="Cambria"/>
                                <w:lang w:val="de-DE"/>
                              </w:rPr>
                              <w:t>4,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53BE5C6F" w14:textId="34B83381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653B48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</w:p>
                          <w:p w14:paraId="48ECF174" w14:textId="393C58CF" w:rsidR="005D45E1" w:rsidRPr="00CC3D0F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53B48" w:rsidRPr="00CC3D0F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3BB488F7" w14:textId="1440AAAB" w:rsidR="00601FE3" w:rsidRPr="00CC3D0F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CC3D0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D61B9A" w:rsidRPr="00CC3D0F">
                              <w:rPr>
                                <w:rFonts w:ascii="Cambria" w:hAnsi="Cambria"/>
                                <w:lang w:val="de-DE"/>
                              </w:rPr>
                              <w:t>im Gebiet um Mazara del Vallo</w:t>
                            </w:r>
                            <w:r w:rsidR="00653B48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61B9A" w:rsidRPr="00CC3D0F">
                              <w:rPr>
                                <w:rFonts w:ascii="Cambria" w:hAnsi="Cambria"/>
                                <w:lang w:val="de-DE"/>
                              </w:rPr>
                              <w:t>(</w:t>
                            </w:r>
                            <w:r w:rsidR="00653B48" w:rsidRPr="00CC3D0F">
                              <w:rPr>
                                <w:rFonts w:ascii="Cambria" w:hAnsi="Cambria"/>
                                <w:lang w:val="de-DE"/>
                              </w:rPr>
                              <w:t>Trapani</w:t>
                            </w:r>
                            <w:r w:rsidR="00D61B9A" w:rsidRPr="00CC3D0F">
                              <w:rPr>
                                <w:rFonts w:ascii="Cambria" w:hAnsi="Cambria"/>
                                <w:lang w:val="de-DE"/>
                              </w:rPr>
                              <w:t>)</w:t>
                            </w:r>
                            <w:r w:rsidR="002E518A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73F1D1FF" w:rsidR="005D45E1" w:rsidRPr="00CC3D0F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CC3D0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CC3D0F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CC3D0F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CC3D0F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CC3D0F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21181229" w:rsidR="000A5036" w:rsidRPr="00CC3D0F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CC3D0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61B9A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Kurzer Kontakt mit den </w:t>
                            </w:r>
                            <w:r w:rsidR="004022E9" w:rsidRPr="00CC3D0F">
                              <w:rPr>
                                <w:rFonts w:ascii="Cambria" w:hAnsi="Cambria"/>
                                <w:lang w:val="de-DE"/>
                              </w:rPr>
                              <w:t>Schalen</w:t>
                            </w:r>
                            <w:r w:rsidR="004A3C05" w:rsidRPr="00CC3D0F">
                              <w:rPr>
                                <w:rFonts w:ascii="Cambria" w:hAnsi="Cambria"/>
                                <w:lang w:val="de-DE"/>
                              </w:rPr>
                              <w:t>, dann Vergärung</w:t>
                            </w:r>
                            <w:r w:rsidR="004022E9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bei kontrollierter Temperatur</w:t>
                            </w:r>
                            <w:r w:rsidR="00C437CA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61B9A" w:rsidRPr="00CC3D0F">
                              <w:rPr>
                                <w:rFonts w:ascii="Cambria" w:hAnsi="Cambria"/>
                                <w:lang w:val="de-DE"/>
                              </w:rPr>
                              <w:t>von 16°C</w:t>
                            </w:r>
                          </w:p>
                          <w:p w14:paraId="488585C5" w14:textId="6BF3DF49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Stahltanks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 bis zur Abfüllung</w:t>
                            </w:r>
                          </w:p>
                          <w:p w14:paraId="4569AC22" w14:textId="35322F75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2E518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4A3C05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4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7DEB80C4" w:rsidR="002A7550" w:rsidRPr="00CC3D0F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CC3D0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A3C05" w:rsidRPr="00CC3D0F">
                              <w:rPr>
                                <w:rFonts w:ascii="Cambria" w:hAnsi="Cambria"/>
                                <w:lang w:val="de-DE"/>
                              </w:rPr>
                              <w:t>Helles</w:t>
                            </w:r>
                            <w:r w:rsidR="00C9405E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61B9A" w:rsidRPr="00CC3D0F">
                              <w:rPr>
                                <w:rFonts w:ascii="Cambria" w:hAnsi="Cambria"/>
                                <w:lang w:val="de-DE"/>
                              </w:rPr>
                              <w:t>und glänzendes Rosa</w:t>
                            </w:r>
                          </w:p>
                          <w:p w14:paraId="4CC91213" w14:textId="32B8DB95" w:rsidR="002A7550" w:rsidRPr="00CC3D0F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CC3D0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61B9A" w:rsidRPr="00CC3D0F">
                              <w:rPr>
                                <w:rFonts w:ascii="Cambria" w:hAnsi="Cambria"/>
                                <w:lang w:val="de-DE"/>
                              </w:rPr>
                              <w:t>Frisch und fruchtig</w:t>
                            </w:r>
                          </w:p>
                          <w:p w14:paraId="711E37EA" w14:textId="6F535D59" w:rsidR="00A54178" w:rsidRPr="00CC3D0F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CC3D0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9405E" w:rsidRPr="00CC3D0F">
                              <w:rPr>
                                <w:rFonts w:ascii="Cambria" w:hAnsi="Cambria"/>
                                <w:lang w:val="de-DE"/>
                              </w:rPr>
                              <w:t>Frisch</w:t>
                            </w:r>
                            <w:r w:rsidR="00D61B9A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mit angenehm fruchtigen Noten</w:t>
                            </w:r>
                          </w:p>
                          <w:p w14:paraId="5AF3EE9D" w14:textId="77777777" w:rsidR="00601FE3" w:rsidRPr="00CC3D0F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15E55F23" w14:textId="77777777" w:rsidR="00C9405E" w:rsidRDefault="00C9405E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2F1E6FEF" w:rsidR="00601FE3" w:rsidRDefault="00C9405E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CC3D0F">
                              <w:rPr>
                                <w:rFonts w:ascii="Cambria" w:hAnsi="Cambria"/>
                                <w:lang w:val="de-DE"/>
                              </w:rPr>
                              <w:t>asst hervorragend zu</w:t>
                            </w:r>
                            <w:r w:rsidR="004A3C05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Vorspeisen</w:t>
                            </w:r>
                            <w:r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und </w:t>
                            </w:r>
                            <w:r w:rsidR="004A3C05" w:rsidRPr="00CC3D0F">
                              <w:rPr>
                                <w:rFonts w:ascii="Cambria" w:hAnsi="Cambria"/>
                                <w:lang w:val="de-DE"/>
                              </w:rPr>
                              <w:t>Fischgerichten</w:t>
                            </w:r>
                            <w:r w:rsidR="00C437CA" w:rsidRPr="00CC3D0F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5A50B871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4A3C05">
                              <w:rPr>
                                <w:rFonts w:ascii="Cambria" w:hAnsi="Cambria"/>
                                <w:lang w:val="de-DE"/>
                              </w:rPr>
                              <w:t>6-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33D0DE3F" w:rsidR="00CF3ABB" w:rsidRPr="00131262" w:rsidRDefault="00D61B9A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ROSATO TERRE SICILIANE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RAMARRO</w:t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46404939" w:rsidR="005D45E1" w:rsidRPr="00CC3D0F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CC3D0F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CC3D0F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CC3D0F">
                        <w:rPr>
                          <w:rFonts w:ascii="Cambria" w:hAnsi="Cambria"/>
                        </w:rPr>
                        <w:t xml:space="preserve"> </w:t>
                      </w:r>
                      <w:r w:rsidR="00D61B9A">
                        <w:rPr>
                          <w:rFonts w:ascii="Cambria" w:hAnsi="Cambria"/>
                        </w:rPr>
                        <w:t>Pinot Nero, Nero d’Avola</w:t>
                      </w:r>
                    </w:p>
                    <w:p w14:paraId="08B9519C" w14:textId="4DB6D82E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487C8CFC" w14:textId="0AB48373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CC3D0F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398C0A" w14:textId="6232B8F0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61B9A">
                        <w:rPr>
                          <w:rFonts w:ascii="Cambria" w:hAnsi="Cambria"/>
                          <w:lang w:val="de-DE"/>
                        </w:rPr>
                        <w:t>4,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53BE5C6F" w14:textId="34B83381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653B48">
                        <w:rPr>
                          <w:rFonts w:ascii="Cambria" w:hAnsi="Cambria"/>
                          <w:lang w:val="de-DE"/>
                        </w:rPr>
                        <w:t>7</w:t>
                      </w:r>
                    </w:p>
                    <w:p w14:paraId="48ECF174" w14:textId="393C58CF" w:rsidR="005D45E1" w:rsidRPr="00CC3D0F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53B48" w:rsidRPr="00CC3D0F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3BB488F7" w14:textId="1440AAAB" w:rsidR="00601FE3" w:rsidRPr="00CC3D0F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CC3D0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CC3D0F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D61B9A" w:rsidRPr="00CC3D0F">
                        <w:rPr>
                          <w:rFonts w:ascii="Cambria" w:hAnsi="Cambria"/>
                          <w:lang w:val="de-DE"/>
                        </w:rPr>
                        <w:t>im Gebiet um Mazara del Vallo</w:t>
                      </w:r>
                      <w:r w:rsidR="00653B48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61B9A" w:rsidRPr="00CC3D0F">
                        <w:rPr>
                          <w:rFonts w:ascii="Cambria" w:hAnsi="Cambria"/>
                          <w:lang w:val="de-DE"/>
                        </w:rPr>
                        <w:t>(</w:t>
                      </w:r>
                      <w:r w:rsidR="00653B48" w:rsidRPr="00CC3D0F">
                        <w:rPr>
                          <w:rFonts w:ascii="Cambria" w:hAnsi="Cambria"/>
                          <w:lang w:val="de-DE"/>
                        </w:rPr>
                        <w:t>Trapani</w:t>
                      </w:r>
                      <w:r w:rsidR="00D61B9A" w:rsidRPr="00CC3D0F">
                        <w:rPr>
                          <w:rFonts w:ascii="Cambria" w:hAnsi="Cambria"/>
                          <w:lang w:val="de-DE"/>
                        </w:rPr>
                        <w:t>)</w:t>
                      </w:r>
                      <w:r w:rsidR="002E518A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73F1D1FF" w:rsidR="005D45E1" w:rsidRPr="00CC3D0F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CC3D0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CC3D0F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CC3D0F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CC3D0F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CC3D0F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21181229" w:rsidR="000A5036" w:rsidRPr="00CC3D0F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CC3D0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61B9A" w:rsidRPr="00CC3D0F">
                        <w:rPr>
                          <w:rFonts w:ascii="Cambria" w:hAnsi="Cambria"/>
                          <w:lang w:val="de-DE"/>
                        </w:rPr>
                        <w:t xml:space="preserve">Kurzer Kontakt mit den </w:t>
                      </w:r>
                      <w:r w:rsidR="004022E9" w:rsidRPr="00CC3D0F">
                        <w:rPr>
                          <w:rFonts w:ascii="Cambria" w:hAnsi="Cambria"/>
                          <w:lang w:val="de-DE"/>
                        </w:rPr>
                        <w:t>Schalen</w:t>
                      </w:r>
                      <w:r w:rsidR="004A3C05" w:rsidRPr="00CC3D0F">
                        <w:rPr>
                          <w:rFonts w:ascii="Cambria" w:hAnsi="Cambria"/>
                          <w:lang w:val="de-DE"/>
                        </w:rPr>
                        <w:t>, dann Vergärung</w:t>
                      </w:r>
                      <w:r w:rsidR="004022E9" w:rsidRPr="00CC3D0F">
                        <w:rPr>
                          <w:rFonts w:ascii="Cambria" w:hAnsi="Cambria"/>
                          <w:lang w:val="de-DE"/>
                        </w:rPr>
                        <w:t xml:space="preserve"> bei kontrollierter Temperatur</w:t>
                      </w:r>
                      <w:r w:rsidR="00C437CA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61B9A" w:rsidRPr="00CC3D0F">
                        <w:rPr>
                          <w:rFonts w:ascii="Cambria" w:hAnsi="Cambria"/>
                          <w:lang w:val="de-DE"/>
                        </w:rPr>
                        <w:t>von 16°C</w:t>
                      </w:r>
                    </w:p>
                    <w:p w14:paraId="488585C5" w14:textId="6BF3DF49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Stahltanks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 bis zur Abfüllung</w:t>
                      </w:r>
                    </w:p>
                    <w:p w14:paraId="4569AC22" w14:textId="35322F75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2E518A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4A3C05">
                        <w:rPr>
                          <w:rFonts w:ascii="Cambria" w:hAnsi="Cambria"/>
                          <w:bCs/>
                          <w:lang w:val="de-DE"/>
                        </w:rPr>
                        <w:t>4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7DEB80C4" w:rsidR="002A7550" w:rsidRPr="00CC3D0F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CC3D0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A3C05" w:rsidRPr="00CC3D0F">
                        <w:rPr>
                          <w:rFonts w:ascii="Cambria" w:hAnsi="Cambria"/>
                          <w:lang w:val="de-DE"/>
                        </w:rPr>
                        <w:t>Helles</w:t>
                      </w:r>
                      <w:r w:rsidR="00C9405E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61B9A" w:rsidRPr="00CC3D0F">
                        <w:rPr>
                          <w:rFonts w:ascii="Cambria" w:hAnsi="Cambria"/>
                          <w:lang w:val="de-DE"/>
                        </w:rPr>
                        <w:t>und glänzendes Rosa</w:t>
                      </w:r>
                    </w:p>
                    <w:p w14:paraId="4CC91213" w14:textId="32B8DB95" w:rsidR="002A7550" w:rsidRPr="00CC3D0F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CC3D0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61B9A" w:rsidRPr="00CC3D0F">
                        <w:rPr>
                          <w:rFonts w:ascii="Cambria" w:hAnsi="Cambria"/>
                          <w:lang w:val="de-DE"/>
                        </w:rPr>
                        <w:t>Frisch und fruchtig</w:t>
                      </w:r>
                    </w:p>
                    <w:p w14:paraId="711E37EA" w14:textId="6F535D59" w:rsidR="00A54178" w:rsidRPr="00CC3D0F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CC3D0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9405E" w:rsidRPr="00CC3D0F">
                        <w:rPr>
                          <w:rFonts w:ascii="Cambria" w:hAnsi="Cambria"/>
                          <w:lang w:val="de-DE"/>
                        </w:rPr>
                        <w:t>Frisch</w:t>
                      </w:r>
                      <w:r w:rsidR="00D61B9A" w:rsidRPr="00CC3D0F">
                        <w:rPr>
                          <w:rFonts w:ascii="Cambria" w:hAnsi="Cambria"/>
                          <w:lang w:val="de-DE"/>
                        </w:rPr>
                        <w:t xml:space="preserve"> mit angenehm fruchtigen Noten</w:t>
                      </w:r>
                    </w:p>
                    <w:p w14:paraId="5AF3EE9D" w14:textId="77777777" w:rsidR="00601FE3" w:rsidRPr="00CC3D0F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15E55F23" w14:textId="77777777" w:rsidR="00C9405E" w:rsidRDefault="00C9405E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2F1E6FEF" w:rsidR="00601FE3" w:rsidRDefault="00C9405E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CC3D0F">
                        <w:rPr>
                          <w:rFonts w:ascii="Cambria" w:hAnsi="Cambria"/>
                          <w:lang w:val="de-DE"/>
                        </w:rPr>
                        <w:t>asst hervorragend zu</w:t>
                      </w:r>
                      <w:r w:rsidR="004A3C05" w:rsidRPr="00CC3D0F">
                        <w:rPr>
                          <w:rFonts w:ascii="Cambria" w:hAnsi="Cambria"/>
                          <w:lang w:val="de-DE"/>
                        </w:rPr>
                        <w:t xml:space="preserve"> Vorspeisen</w:t>
                      </w:r>
                      <w:r w:rsidRPr="00CC3D0F">
                        <w:rPr>
                          <w:rFonts w:ascii="Cambria" w:hAnsi="Cambria"/>
                          <w:lang w:val="de-DE"/>
                        </w:rPr>
                        <w:t xml:space="preserve"> und </w:t>
                      </w:r>
                      <w:r w:rsidR="004A3C05" w:rsidRPr="00CC3D0F">
                        <w:rPr>
                          <w:rFonts w:ascii="Cambria" w:hAnsi="Cambria"/>
                          <w:lang w:val="de-DE"/>
                        </w:rPr>
                        <w:t>Fischgerichten</w:t>
                      </w:r>
                      <w:r w:rsidR="00C437CA" w:rsidRPr="00CC3D0F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5A50B871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4A3C05">
                        <w:rPr>
                          <w:rFonts w:ascii="Cambria" w:hAnsi="Cambria"/>
                          <w:lang w:val="de-DE"/>
                        </w:rPr>
                        <w:t>6-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1B9BD4BC" w:rsidR="005C2732" w:rsidRDefault="00AA00BD">
      <w:r>
        <w:rPr>
          <w:noProof/>
          <w:lang w:eastAsia="it-IT"/>
        </w:rPr>
        <w:lastRenderedPageBreak/>
        <w:drawing>
          <wp:anchor distT="0" distB="0" distL="114300" distR="114300" simplePos="0" relativeHeight="251684864" behindDoc="1" locked="0" layoutInCell="1" allowOverlap="1" wp14:anchorId="3F23999B" wp14:editId="4BF85ED4">
            <wp:simplePos x="0" y="0"/>
            <wp:positionH relativeFrom="column">
              <wp:posOffset>31115</wp:posOffset>
            </wp:positionH>
            <wp:positionV relativeFrom="paragraph">
              <wp:posOffset>549275</wp:posOffset>
            </wp:positionV>
            <wp:extent cx="1710055" cy="6396990"/>
            <wp:effectExtent l="0" t="0" r="4445" b="3810"/>
            <wp:wrapSquare wrapText="bothSides"/>
            <wp:docPr id="2" name="Immagine 2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055" cy="639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2F7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5FDC802" wp14:editId="443CEE0A">
                <wp:simplePos x="0" y="0"/>
                <wp:positionH relativeFrom="column">
                  <wp:posOffset>1486535</wp:posOffset>
                </wp:positionH>
                <wp:positionV relativeFrom="paragraph">
                  <wp:posOffset>175895</wp:posOffset>
                </wp:positionV>
                <wp:extent cx="5695950" cy="200025"/>
                <wp:effectExtent l="0" t="0" r="0" b="0"/>
                <wp:wrapNone/>
                <wp:docPr id="544456398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42EC2" id="Meno 9" o:spid="_x0000_s1026" style="position:absolute;margin-left:117.05pt;margin-top:13.85pt;width:448.5pt;height:1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EBvhY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1F71C3A7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CC3D0F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CC3D0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CC3D0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72871303" w:rsidR="00DC25CD" w:rsidRPr="00CC3D0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CC3D0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D61B9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V11009A</w:t>
                            </w:r>
                            <w:r w:rsidR="00DC25CD" w:rsidRPr="00CC3D0F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16B23B82" w:rsidR="00DC25CD" w:rsidRPr="00CC3D0F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D61B9A">
                              <w:rPr>
                                <w:rFonts w:ascii="Cambria" w:hAnsi="Cambria"/>
                                <w:lang w:val="fr-FR"/>
                              </w:rPr>
                              <w:t>3335</w:t>
                            </w:r>
                          </w:p>
                          <w:p w14:paraId="0875B3FE" w14:textId="3CAF0462" w:rsidR="00DC25CD" w:rsidRPr="00CC3D0F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CC3D0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CC3D0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D61B9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3113</w:t>
                            </w:r>
                          </w:p>
                          <w:p w14:paraId="2686DB89" w14:textId="61337891" w:rsidR="00DC25CD" w:rsidRPr="00CC3D0F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lang w:val="de-DE"/>
                              </w:rPr>
                              <w:t>Verschluss      Korken</w:t>
                            </w:r>
                            <w:r w:rsidR="00D61B9A" w:rsidRPr="00CC3D0F">
                              <w:rPr>
                                <w:rFonts w:ascii="Cambria" w:hAnsi="Cambria"/>
                                <w:lang w:val="de-DE"/>
                              </w:rPr>
                              <w:t>/Schraubverschluss</w:t>
                            </w:r>
                          </w:p>
                          <w:p w14:paraId="1EA0DC75" w14:textId="737C918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proofErr w:type="spellEnd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52E456F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AA00B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5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10B4839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AA00BD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503240F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AA00B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0</w:t>
                            </w:r>
                          </w:p>
                          <w:p w14:paraId="7BA0F797" w14:textId="0FFEDBFD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AA00BD">
                              <w:rPr>
                                <w:rFonts w:ascii="Cambria" w:hAnsi="Cambria"/>
                                <w:lang w:val="de-DE"/>
                              </w:rPr>
                              <w:t>92</w:t>
                            </w:r>
                          </w:p>
                          <w:p w14:paraId="19DDCC9C" w14:textId="77777777" w:rsidR="002B2B8F" w:rsidRPr="00CC3D0F" w:rsidRDefault="002B2B8F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14CBF1CE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ion</w:t>
                            </w:r>
                            <w:proofErr w:type="spellEnd"/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CC3D0F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CC3D0F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CC3D0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CC3D0F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72871303" w:rsidR="00DC25CD" w:rsidRPr="00CC3D0F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CC3D0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D61B9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V11009A</w:t>
                      </w:r>
                      <w:r w:rsidR="00DC25CD" w:rsidRPr="00CC3D0F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16B23B82" w:rsidR="00DC25CD" w:rsidRPr="00CC3D0F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CC3D0F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D61B9A">
                        <w:rPr>
                          <w:rFonts w:ascii="Cambria" w:hAnsi="Cambria"/>
                          <w:lang w:val="fr-FR"/>
                        </w:rPr>
                        <w:t>3335</w:t>
                      </w:r>
                    </w:p>
                    <w:p w14:paraId="0875B3FE" w14:textId="3CAF0462" w:rsidR="00DC25CD" w:rsidRPr="00CC3D0F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CC3D0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CC3D0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D61B9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3113</w:t>
                      </w:r>
                    </w:p>
                    <w:p w14:paraId="2686DB89" w14:textId="61337891" w:rsidR="00DC25CD" w:rsidRPr="00CC3D0F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lang w:val="de-DE"/>
                        </w:rPr>
                        <w:t>Verschluss      Korken</w:t>
                      </w:r>
                      <w:r w:rsidR="00D61B9A" w:rsidRPr="00CC3D0F">
                        <w:rPr>
                          <w:rFonts w:ascii="Cambria" w:hAnsi="Cambria"/>
                          <w:lang w:val="de-DE"/>
                        </w:rPr>
                        <w:t>/Schraubverschluss</w:t>
                      </w:r>
                    </w:p>
                    <w:p w14:paraId="1EA0DC75" w14:textId="737C918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52E456F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AA00B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5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10B4839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AA00BD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503240F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AA00B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0</w:t>
                      </w:r>
                    </w:p>
                    <w:p w14:paraId="7BA0F797" w14:textId="0FFEDBFD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AA00BD">
                        <w:rPr>
                          <w:rFonts w:ascii="Cambria" w:hAnsi="Cambria"/>
                          <w:lang w:val="de-DE"/>
                        </w:rPr>
                        <w:t>92</w:t>
                      </w:r>
                    </w:p>
                    <w:p w14:paraId="19DDCC9C" w14:textId="77777777" w:rsidR="002B2B8F" w:rsidRPr="00CC3D0F" w:rsidRDefault="002B2B8F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14CBF1CE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CC3D0F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B938F" w14:textId="77777777" w:rsidR="00D25F5C" w:rsidRDefault="00D25F5C" w:rsidP="005D45E1">
      <w:pPr>
        <w:spacing w:after="0" w:line="240" w:lineRule="auto"/>
      </w:pPr>
      <w:r>
        <w:separator/>
      </w:r>
    </w:p>
  </w:endnote>
  <w:endnote w:type="continuationSeparator" w:id="0">
    <w:p w14:paraId="4C5145C1" w14:textId="77777777" w:rsidR="00D25F5C" w:rsidRDefault="00D25F5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3691C" w14:textId="77777777" w:rsidR="001D6A9B" w:rsidRDefault="001D6A9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45AC0B" w14:textId="77777777" w:rsidR="001D6A9B" w:rsidRPr="001D6A9B" w:rsidRDefault="001D6A9B" w:rsidP="001D6A9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D6A9B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BE5E162" w14:textId="77777777" w:rsidR="001D6A9B" w:rsidRPr="001D6A9B" w:rsidRDefault="001D6A9B" w:rsidP="001D6A9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D6A9B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D6A9B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1D6A9B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D6A9B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1D046012" w14:textId="77777777" w:rsidR="001D6A9B" w:rsidRPr="001D6A9B" w:rsidRDefault="001D6A9B" w:rsidP="001D6A9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D6A9B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54926BFD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045AC0B" w14:textId="77777777" w:rsidR="001D6A9B" w:rsidRPr="001D6A9B" w:rsidRDefault="001D6A9B" w:rsidP="001D6A9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D6A9B">
                      <w:rPr>
                        <w:lang w:val="en-GB"/>
                      </w:rPr>
                      <w:t>Alibrianza srl - Camavin</w:t>
                    </w:r>
                  </w:p>
                  <w:p w14:paraId="5BE5E162" w14:textId="77777777" w:rsidR="001D6A9B" w:rsidRPr="001D6A9B" w:rsidRDefault="001D6A9B" w:rsidP="001D6A9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D6A9B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D6A9B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1D6A9B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D6A9B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1D046012" w14:textId="77777777" w:rsidR="001D6A9B" w:rsidRPr="001D6A9B" w:rsidRDefault="001D6A9B" w:rsidP="001D6A9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D6A9B">
                      <w:rPr>
                        <w:lang w:val="en-GB"/>
                      </w:rPr>
                      <w:t>Tel. +39 039 9202121</w:t>
                    </w:r>
                  </w:p>
                  <w:p w14:paraId="5356030E" w14:textId="54926BFD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477E9" w14:textId="77777777" w:rsidR="001D6A9B" w:rsidRDefault="001D6A9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EC029" w14:textId="77777777" w:rsidR="00D25F5C" w:rsidRDefault="00D25F5C" w:rsidP="005D45E1">
      <w:pPr>
        <w:spacing w:after="0" w:line="240" w:lineRule="auto"/>
      </w:pPr>
      <w:r>
        <w:separator/>
      </w:r>
    </w:p>
  </w:footnote>
  <w:footnote w:type="continuationSeparator" w:id="0">
    <w:p w14:paraId="17A19817" w14:textId="77777777" w:rsidR="00D25F5C" w:rsidRDefault="00D25F5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4479F" w14:textId="77777777" w:rsidR="001D6A9B" w:rsidRDefault="001D6A9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4EFF6057" w:rsidR="005D45E1" w:rsidRDefault="00653B4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361FC0E6" wp14:editId="2F443F6F">
          <wp:simplePos x="0" y="0"/>
          <wp:positionH relativeFrom="margin">
            <wp:align>center</wp:align>
          </wp:positionH>
          <wp:positionV relativeFrom="paragraph">
            <wp:posOffset>-122555</wp:posOffset>
          </wp:positionV>
          <wp:extent cx="2217420" cy="1483360"/>
          <wp:effectExtent l="0" t="0" r="0" b="2540"/>
          <wp:wrapTight wrapText="bothSides">
            <wp:wrapPolygon edited="0">
              <wp:start x="0" y="0"/>
              <wp:lineTo x="0" y="21360"/>
              <wp:lineTo x="21340" y="21360"/>
              <wp:lineTo x="21340" y="0"/>
              <wp:lineTo x="0" y="0"/>
            </wp:wrapPolygon>
          </wp:wrapTight>
          <wp:docPr id="1" name="Immagine 1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Carattere, simbol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7420" cy="1483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D351B" w14:textId="77777777" w:rsidR="001D6A9B" w:rsidRDefault="001D6A9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21DD"/>
    <w:rsid w:val="000A5036"/>
    <w:rsid w:val="000C5253"/>
    <w:rsid w:val="000D1FCD"/>
    <w:rsid w:val="001106F8"/>
    <w:rsid w:val="001603CE"/>
    <w:rsid w:val="00160E1F"/>
    <w:rsid w:val="001723F8"/>
    <w:rsid w:val="001D4A8D"/>
    <w:rsid w:val="001D6A9B"/>
    <w:rsid w:val="001E53A5"/>
    <w:rsid w:val="001F3F53"/>
    <w:rsid w:val="002A7550"/>
    <w:rsid w:val="002B2B8F"/>
    <w:rsid w:val="002E518A"/>
    <w:rsid w:val="003126F2"/>
    <w:rsid w:val="00331171"/>
    <w:rsid w:val="004022E9"/>
    <w:rsid w:val="00421310"/>
    <w:rsid w:val="00460985"/>
    <w:rsid w:val="00474B04"/>
    <w:rsid w:val="00480D35"/>
    <w:rsid w:val="004A3C05"/>
    <w:rsid w:val="004B1D59"/>
    <w:rsid w:val="004E3FC0"/>
    <w:rsid w:val="0051476C"/>
    <w:rsid w:val="00567035"/>
    <w:rsid w:val="005C2732"/>
    <w:rsid w:val="005D45E1"/>
    <w:rsid w:val="00601FE3"/>
    <w:rsid w:val="00653B48"/>
    <w:rsid w:val="006779E8"/>
    <w:rsid w:val="00686890"/>
    <w:rsid w:val="006B43F2"/>
    <w:rsid w:val="006F18E6"/>
    <w:rsid w:val="00727495"/>
    <w:rsid w:val="0078527A"/>
    <w:rsid w:val="00793088"/>
    <w:rsid w:val="00847272"/>
    <w:rsid w:val="0087101D"/>
    <w:rsid w:val="008A7763"/>
    <w:rsid w:val="008B33AD"/>
    <w:rsid w:val="00916D4D"/>
    <w:rsid w:val="00962F7C"/>
    <w:rsid w:val="009D5EE4"/>
    <w:rsid w:val="00A41ACB"/>
    <w:rsid w:val="00A45DD1"/>
    <w:rsid w:val="00A54178"/>
    <w:rsid w:val="00A73693"/>
    <w:rsid w:val="00A92C1E"/>
    <w:rsid w:val="00AA00BD"/>
    <w:rsid w:val="00AD0097"/>
    <w:rsid w:val="00B84EEF"/>
    <w:rsid w:val="00BB1A08"/>
    <w:rsid w:val="00BC4A27"/>
    <w:rsid w:val="00BE0DDE"/>
    <w:rsid w:val="00BF1DC4"/>
    <w:rsid w:val="00C01CC2"/>
    <w:rsid w:val="00C22405"/>
    <w:rsid w:val="00C437CA"/>
    <w:rsid w:val="00C70E57"/>
    <w:rsid w:val="00C9405E"/>
    <w:rsid w:val="00CC3D0F"/>
    <w:rsid w:val="00CD07D3"/>
    <w:rsid w:val="00CE0981"/>
    <w:rsid w:val="00CF3ABB"/>
    <w:rsid w:val="00D16867"/>
    <w:rsid w:val="00D25F5C"/>
    <w:rsid w:val="00D26E9C"/>
    <w:rsid w:val="00D61B9A"/>
    <w:rsid w:val="00DC25CD"/>
    <w:rsid w:val="00DF54B6"/>
    <w:rsid w:val="00E43D6D"/>
    <w:rsid w:val="00E46321"/>
    <w:rsid w:val="00E4668A"/>
    <w:rsid w:val="00E5179D"/>
    <w:rsid w:val="00EE281D"/>
    <w:rsid w:val="00EF62AB"/>
    <w:rsid w:val="00F0215C"/>
    <w:rsid w:val="00F12C8B"/>
    <w:rsid w:val="00F5353C"/>
    <w:rsid w:val="00F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1D6A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2023-11-03T16:08:00Z</cp:lastPrinted>
  <dcterms:created xsi:type="dcterms:W3CDTF">2024-09-18T09:02:00Z</dcterms:created>
  <dcterms:modified xsi:type="dcterms:W3CDTF">2026-10-16T14:58:00Z</dcterms:modified>
</cp:coreProperties>
</file>